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8700" w14:textId="77777777" w:rsidR="00EC069D" w:rsidRDefault="00EC069D" w:rsidP="00EC069D">
      <w:pPr>
        <w:jc w:val="center"/>
      </w:pPr>
      <w:r>
        <w:rPr>
          <w:rFonts w:ascii="Calibri" w:hAnsi="Calibri" w:cs="Calibri"/>
          <w:noProof/>
        </w:rPr>
        <w:drawing>
          <wp:anchor distT="0" distB="0" distL="114300" distR="114300" simplePos="0" relativeHeight="251659264" behindDoc="0" locked="0" layoutInCell="1" allowOverlap="1" wp14:anchorId="0853DF8F" wp14:editId="14B425ED">
            <wp:simplePos x="0" y="0"/>
            <wp:positionH relativeFrom="margin">
              <wp:posOffset>2436605</wp:posOffset>
            </wp:positionH>
            <wp:positionV relativeFrom="paragraph">
              <wp:posOffset>193</wp:posOffset>
            </wp:positionV>
            <wp:extent cx="1008200" cy="1025004"/>
            <wp:effectExtent l="0" t="0" r="190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_Logo_Sc_region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200" cy="1025004"/>
                    </a:xfrm>
                    <a:prstGeom prst="rect">
                      <a:avLst/>
                    </a:prstGeom>
                  </pic:spPr>
                </pic:pic>
              </a:graphicData>
            </a:graphic>
            <wp14:sizeRelH relativeFrom="margin">
              <wp14:pctWidth>0</wp14:pctWidth>
            </wp14:sizeRelH>
            <wp14:sizeRelV relativeFrom="margin">
              <wp14:pctHeight>0</wp14:pctHeight>
            </wp14:sizeRelV>
          </wp:anchor>
        </w:drawing>
      </w:r>
    </w:p>
    <w:p w14:paraId="3538D8ED" w14:textId="77777777" w:rsidR="00EC069D" w:rsidRDefault="00EC069D" w:rsidP="00EC069D">
      <w:pPr>
        <w:jc w:val="center"/>
      </w:pPr>
    </w:p>
    <w:p w14:paraId="60E6D257" w14:textId="77777777" w:rsidR="00EC069D" w:rsidRDefault="00EC069D" w:rsidP="00EC069D">
      <w:pPr>
        <w:jc w:val="center"/>
      </w:pPr>
    </w:p>
    <w:p w14:paraId="12203012" w14:textId="77777777" w:rsidR="00EC069D" w:rsidRPr="00BB2C17" w:rsidRDefault="00EC069D" w:rsidP="00EC069D">
      <w:pPr>
        <w:jc w:val="center"/>
      </w:pPr>
    </w:p>
    <w:p w14:paraId="4F163287" w14:textId="1E4D6D74" w:rsidR="00C00205" w:rsidRDefault="00EC069D" w:rsidP="00FA6EB4">
      <w:pPr>
        <w:spacing w:line="264" w:lineRule="auto"/>
        <w:jc w:val="center"/>
        <w:rPr>
          <w:b/>
          <w:sz w:val="24"/>
          <w:szCs w:val="24"/>
          <w:u w:val="single"/>
        </w:rPr>
      </w:pPr>
      <w:r w:rsidRPr="00B128BB">
        <w:rPr>
          <w:b/>
          <w:sz w:val="24"/>
          <w:szCs w:val="24"/>
          <w:u w:val="single"/>
        </w:rPr>
        <w:t>Newsletter Content</w:t>
      </w:r>
    </w:p>
    <w:p w14:paraId="5C4FA14D" w14:textId="74E6A35E" w:rsidR="00C00205" w:rsidRPr="00C00205" w:rsidRDefault="00C00205" w:rsidP="00C00205">
      <w:pPr>
        <w:spacing w:after="0" w:line="264" w:lineRule="auto"/>
        <w:rPr>
          <w:b/>
          <w:sz w:val="24"/>
          <w:szCs w:val="24"/>
          <w:u w:val="single"/>
        </w:rPr>
      </w:pPr>
      <w:r w:rsidRPr="00C00205">
        <w:rPr>
          <w:b/>
          <w:sz w:val="24"/>
          <w:szCs w:val="24"/>
          <w:u w:val="single"/>
        </w:rPr>
        <w:t xml:space="preserve">ARTICLE 1 </w:t>
      </w:r>
    </w:p>
    <w:p w14:paraId="75EBFE41" w14:textId="77777777" w:rsidR="00C00205" w:rsidRPr="00C00205" w:rsidRDefault="00C00205" w:rsidP="00C00205">
      <w:pPr>
        <w:spacing w:after="0" w:line="264" w:lineRule="auto"/>
        <w:rPr>
          <w:b/>
        </w:rPr>
      </w:pPr>
      <w:r w:rsidRPr="00C00205">
        <w:rPr>
          <w:b/>
          <w:i/>
          <w:sz w:val="24"/>
          <w:szCs w:val="24"/>
        </w:rPr>
        <w:t xml:space="preserve">Spare The Air Season is In Effect Until October 31 </w:t>
      </w:r>
      <w:r w:rsidRPr="00C00205">
        <w:rPr>
          <w:b/>
          <w:i/>
        </w:rPr>
        <w:br/>
      </w:r>
    </w:p>
    <w:p w14:paraId="79860A68" w14:textId="683684D6" w:rsidR="00C00205" w:rsidRPr="00C00205" w:rsidRDefault="00C00205" w:rsidP="00C00205">
      <w:r w:rsidRPr="00C00205">
        <w:t xml:space="preserve">The Sacramento region’s annual Spare The Air season is in effect until October 31. Residents are encouraged to check the daily Air Quality Index (AQI) forecast for the Sacramento region. From May 1 through October 31, a Spare The Air alert is issued when the AQI for ground-level ozone pollution is forecast to meet or exceed 126, </w:t>
      </w:r>
      <w:r w:rsidR="00816CAF">
        <w:t>which is</w:t>
      </w:r>
      <w:r w:rsidRPr="00C00205">
        <w:t xml:space="preserve"> unhealthy for sensitive groups. </w:t>
      </w:r>
      <w:r w:rsidRPr="00C00205">
        <w:br/>
      </w:r>
      <w:r w:rsidRPr="00C00205">
        <w:br/>
        <w:t>Please remember to do your part this summer to help reduce air pollution by following these simple tips:</w:t>
      </w:r>
    </w:p>
    <w:p w14:paraId="264A2F4B" w14:textId="77777777" w:rsidR="00C00205" w:rsidRPr="00C00205" w:rsidRDefault="00C00205" w:rsidP="00C00205">
      <w:pPr>
        <w:numPr>
          <w:ilvl w:val="0"/>
          <w:numId w:val="10"/>
        </w:numPr>
        <w:spacing w:after="0" w:line="264" w:lineRule="auto"/>
      </w:pPr>
      <w:r w:rsidRPr="00C00205">
        <w:t>Drive less to help reduce vehicle emissions, especially on a Spare The Air day</w:t>
      </w:r>
    </w:p>
    <w:p w14:paraId="07051F4D" w14:textId="77777777" w:rsidR="00C00205" w:rsidRPr="00C00205" w:rsidRDefault="00C00205" w:rsidP="00C00205">
      <w:pPr>
        <w:numPr>
          <w:ilvl w:val="0"/>
          <w:numId w:val="10"/>
        </w:numPr>
        <w:spacing w:after="0" w:line="264" w:lineRule="auto"/>
      </w:pPr>
      <w:r w:rsidRPr="00C00205">
        <w:t>Telework at least once per week, if possible</w:t>
      </w:r>
    </w:p>
    <w:p w14:paraId="6A8E7249" w14:textId="77777777" w:rsidR="00C00205" w:rsidRPr="00C00205" w:rsidRDefault="00C00205" w:rsidP="00C00205">
      <w:pPr>
        <w:numPr>
          <w:ilvl w:val="0"/>
          <w:numId w:val="10"/>
        </w:numPr>
        <w:spacing w:after="0" w:line="264" w:lineRule="auto"/>
      </w:pPr>
      <w:r w:rsidRPr="00C00205">
        <w:t>Take public transit to reduce the number of single-passenger vehicles on the road</w:t>
      </w:r>
    </w:p>
    <w:p w14:paraId="75C345E4" w14:textId="2E1FCDFD" w:rsidR="00C00205" w:rsidRPr="00C00205" w:rsidRDefault="00C00205" w:rsidP="00C00205">
      <w:pPr>
        <w:numPr>
          <w:ilvl w:val="0"/>
          <w:numId w:val="10"/>
        </w:numPr>
        <w:spacing w:after="0" w:line="264" w:lineRule="auto"/>
      </w:pPr>
      <w:r w:rsidRPr="00C00205">
        <w:t xml:space="preserve">Use a zero emission or an alternative transportation option, including </w:t>
      </w:r>
      <w:r w:rsidR="00816CAF">
        <w:t>hydrogen</w:t>
      </w:r>
      <w:r w:rsidR="00816CAF" w:rsidRPr="00C00205">
        <w:t xml:space="preserve"> </w:t>
      </w:r>
      <w:r w:rsidRPr="00C00205">
        <w:t>or electric vehicles, walking, biking, or riding a scooter</w:t>
      </w:r>
    </w:p>
    <w:p w14:paraId="5F5D20D4" w14:textId="77777777" w:rsidR="00C00205" w:rsidRPr="00C00205" w:rsidRDefault="00C00205" w:rsidP="00C00205">
      <w:pPr>
        <w:spacing w:after="0" w:line="264" w:lineRule="auto"/>
      </w:pPr>
    </w:p>
    <w:p w14:paraId="4F72B94C" w14:textId="0410A247" w:rsidR="00D6308A" w:rsidRPr="005A6FB6" w:rsidRDefault="00D6308A" w:rsidP="005A6FB6">
      <w:pPr>
        <w:spacing w:after="0" w:line="264" w:lineRule="auto"/>
        <w:rPr>
          <w:color w:val="0563C1" w:themeColor="hyperlink"/>
          <w:u w:val="single"/>
        </w:rPr>
      </w:pPr>
      <w:r w:rsidRPr="00C00205">
        <w:t>For more information</w:t>
      </w:r>
      <w:r w:rsidR="00816CAF">
        <w:t xml:space="preserve"> and to sign up for Air Alerts</w:t>
      </w:r>
      <w:r w:rsidRPr="00C00205">
        <w:t>,</w:t>
      </w:r>
      <w:r w:rsidR="00816CAF">
        <w:t xml:space="preserve"> please</w:t>
      </w:r>
      <w:r w:rsidRPr="00C00205">
        <w:t xml:space="preserve"> visit </w:t>
      </w:r>
      <w:hyperlink r:id="rId12" w:history="1">
        <w:r w:rsidRPr="00FA6EB4">
          <w:rPr>
            <w:rStyle w:val="Hyperlink"/>
          </w:rPr>
          <w:t>www.SpareTheAir.com</w:t>
        </w:r>
      </w:hyperlink>
      <w:r w:rsidR="005A6FB6" w:rsidRPr="005A6FB6">
        <w:t xml:space="preserve">. </w:t>
      </w:r>
      <w:r w:rsidR="00816CAF" w:rsidRPr="005A6FB6">
        <w:t xml:space="preserve">Be sure to also </w:t>
      </w:r>
      <w:r w:rsidRPr="005A6FB6">
        <w:t xml:space="preserve">follow us on </w:t>
      </w:r>
      <w:hyperlink r:id="rId13" w:history="1">
        <w:r w:rsidR="00816CAF" w:rsidRPr="005A6FB6">
          <w:rPr>
            <w:rStyle w:val="Hyperlink"/>
          </w:rPr>
          <w:t>Facebook</w:t>
        </w:r>
      </w:hyperlink>
      <w:r w:rsidRPr="005A6FB6" w:rsidDel="00081848">
        <w:t xml:space="preserve"> </w:t>
      </w:r>
      <w:r w:rsidR="00E00AA4">
        <w:t xml:space="preserve">and download the Sacramento Region Air Quality App </w:t>
      </w:r>
      <w:r w:rsidRPr="005A6FB6">
        <w:t xml:space="preserve">to receive regular updates on the Spare </w:t>
      </w:r>
      <w:proofErr w:type="gramStart"/>
      <w:r w:rsidRPr="005A6FB6">
        <w:t>The</w:t>
      </w:r>
      <w:proofErr w:type="gramEnd"/>
      <w:r w:rsidRPr="005A6FB6">
        <w:t xml:space="preserve"> Air campaign. </w:t>
      </w:r>
    </w:p>
    <w:p w14:paraId="3747EE27" w14:textId="77777777" w:rsidR="00C00205" w:rsidRPr="00C00205" w:rsidRDefault="00C00205" w:rsidP="00C00205">
      <w:pPr>
        <w:spacing w:after="0" w:line="264" w:lineRule="auto"/>
      </w:pPr>
    </w:p>
    <w:p w14:paraId="5D882648" w14:textId="77777777" w:rsidR="00C00205" w:rsidRPr="00C00205" w:rsidRDefault="00C00205" w:rsidP="00C00205">
      <w:pPr>
        <w:spacing w:after="0" w:line="264" w:lineRule="auto"/>
        <w:rPr>
          <w:b/>
          <w:sz w:val="24"/>
          <w:szCs w:val="24"/>
          <w:u w:val="single"/>
        </w:rPr>
      </w:pPr>
      <w:r w:rsidRPr="00C00205">
        <w:rPr>
          <w:b/>
          <w:sz w:val="24"/>
          <w:szCs w:val="24"/>
          <w:u w:val="single"/>
        </w:rPr>
        <w:t>ARTICLE 2</w:t>
      </w:r>
    </w:p>
    <w:p w14:paraId="4B31895F" w14:textId="77777777" w:rsidR="00C00205" w:rsidRPr="00C00205" w:rsidRDefault="00C00205" w:rsidP="00C00205">
      <w:pPr>
        <w:spacing w:after="0" w:line="264" w:lineRule="auto"/>
        <w:rPr>
          <w:b/>
          <w:i/>
          <w:sz w:val="24"/>
          <w:szCs w:val="24"/>
        </w:rPr>
      </w:pPr>
      <w:r w:rsidRPr="00C00205">
        <w:rPr>
          <w:b/>
          <w:i/>
          <w:sz w:val="24"/>
          <w:szCs w:val="24"/>
        </w:rPr>
        <w:t>Air Pollution and Your Health</w:t>
      </w:r>
    </w:p>
    <w:p w14:paraId="466FECF5" w14:textId="77777777" w:rsidR="00C00205" w:rsidRPr="00C00205" w:rsidRDefault="00C00205" w:rsidP="00C00205">
      <w:pPr>
        <w:spacing w:after="0" w:line="264" w:lineRule="auto"/>
      </w:pPr>
    </w:p>
    <w:p w14:paraId="4EE25EFA" w14:textId="0D239636" w:rsidR="00C00205" w:rsidRPr="00C00205" w:rsidRDefault="00C00205" w:rsidP="00C00205">
      <w:pPr>
        <w:spacing w:after="0" w:line="264" w:lineRule="auto"/>
      </w:pPr>
      <w:r w:rsidRPr="00C00205">
        <w:t xml:space="preserve">The summer days ahead bring a higher potential for smog, also known as ground-level ozone, which pollutes our community’s air and negatively impacts our health. From May 1 through October 31, a Spare The Air alert is issued when the AQI for ground-level ozone pollution is forecast to meet or exceed 126, </w:t>
      </w:r>
      <w:r w:rsidR="00EC148A">
        <w:t>which is</w:t>
      </w:r>
      <w:r w:rsidRPr="00C00205">
        <w:t xml:space="preserve"> unhealthy for sensitive groups. </w:t>
      </w:r>
    </w:p>
    <w:p w14:paraId="5D626CD8" w14:textId="77777777" w:rsidR="00C00205" w:rsidRPr="00C00205" w:rsidRDefault="00C00205" w:rsidP="00C00205">
      <w:pPr>
        <w:spacing w:after="0" w:line="264" w:lineRule="auto"/>
      </w:pPr>
    </w:p>
    <w:p w14:paraId="23F67403" w14:textId="77777777" w:rsidR="00C00205" w:rsidRPr="00C00205" w:rsidRDefault="00C00205" w:rsidP="00C00205">
      <w:pPr>
        <w:spacing w:after="0" w:line="264" w:lineRule="auto"/>
      </w:pPr>
      <w:r w:rsidRPr="00C00205">
        <w:t xml:space="preserve">Exposure to high air pollution levels can cause immediate and severe health issues, including: </w:t>
      </w:r>
    </w:p>
    <w:p w14:paraId="40CD4CE3" w14:textId="77777777" w:rsidR="00C00205" w:rsidRPr="00C00205" w:rsidRDefault="00C00205" w:rsidP="00C00205">
      <w:pPr>
        <w:numPr>
          <w:ilvl w:val="0"/>
          <w:numId w:val="10"/>
        </w:numPr>
        <w:spacing w:after="0" w:line="264" w:lineRule="auto"/>
      </w:pPr>
      <w:r w:rsidRPr="00C00205">
        <w:t>Respiratory illness</w:t>
      </w:r>
    </w:p>
    <w:p w14:paraId="1F0B8A57" w14:textId="77777777" w:rsidR="00C00205" w:rsidRPr="00C00205" w:rsidRDefault="00C00205" w:rsidP="00C00205">
      <w:pPr>
        <w:numPr>
          <w:ilvl w:val="0"/>
          <w:numId w:val="10"/>
        </w:numPr>
        <w:spacing w:after="0" w:line="264" w:lineRule="auto"/>
      </w:pPr>
      <w:r w:rsidRPr="00C00205">
        <w:t>Heart and lung stress</w:t>
      </w:r>
    </w:p>
    <w:p w14:paraId="18C6F856" w14:textId="77777777" w:rsidR="00C00205" w:rsidRPr="00C00205" w:rsidRDefault="00C00205" w:rsidP="00C00205">
      <w:pPr>
        <w:numPr>
          <w:ilvl w:val="0"/>
          <w:numId w:val="10"/>
        </w:numPr>
        <w:spacing w:after="0" w:line="264" w:lineRule="auto"/>
      </w:pPr>
      <w:r w:rsidRPr="00C00205">
        <w:t>Damaged respiratory cells</w:t>
      </w:r>
    </w:p>
    <w:p w14:paraId="2431AEB8" w14:textId="77777777" w:rsidR="00C00205" w:rsidRPr="00C00205" w:rsidRDefault="00C00205" w:rsidP="00C00205">
      <w:pPr>
        <w:spacing w:after="0" w:line="264" w:lineRule="auto"/>
      </w:pPr>
    </w:p>
    <w:p w14:paraId="21089A85" w14:textId="081013A9" w:rsidR="00C00205" w:rsidRPr="00C00205" w:rsidRDefault="00C00205" w:rsidP="00C00205">
      <w:pPr>
        <w:spacing w:after="0" w:line="264" w:lineRule="auto"/>
      </w:pPr>
      <w:r w:rsidRPr="00C00205">
        <w:t xml:space="preserve">Air pollution can cause health problems for everyone. Children are at greater risk because their lungs are still developing and they breathe more rapidly than adults do, which increases their exposure. Pregnant women, the elderly, and those with lung or heart disease are also more vulnerable to the effects of air </w:t>
      </w:r>
      <w:r w:rsidRPr="00C00205">
        <w:lastRenderedPageBreak/>
        <w:t xml:space="preserve">pollution. Residents are encouraged to check the Air Quality Index (AQI) forecast for the Sacramento region, which shows what the air quality is expected to be each day. </w:t>
      </w:r>
    </w:p>
    <w:p w14:paraId="621C9357" w14:textId="77777777" w:rsidR="00C00205" w:rsidRPr="00C00205" w:rsidRDefault="00C00205" w:rsidP="00C00205">
      <w:pPr>
        <w:spacing w:after="0" w:line="264" w:lineRule="auto"/>
      </w:pPr>
    </w:p>
    <w:p w14:paraId="7D4D6531" w14:textId="77777777" w:rsidR="00C00205" w:rsidRPr="00C00205" w:rsidRDefault="00C00205" w:rsidP="00C00205">
      <w:pPr>
        <w:spacing w:after="0" w:line="264" w:lineRule="auto"/>
        <w:rPr>
          <w:rFonts w:cs="Arial"/>
        </w:rPr>
      </w:pPr>
      <w:r w:rsidRPr="00C00205">
        <w:rPr>
          <w:rFonts w:cs="Arial"/>
        </w:rPr>
        <w:t>You can check the daily AQI by downloading the free</w:t>
      </w:r>
      <w:r w:rsidRPr="00C00205">
        <w:rPr>
          <w:rFonts w:cs="Arial"/>
          <w:b/>
          <w:bCs/>
        </w:rPr>
        <w:t xml:space="preserve"> </w:t>
      </w:r>
      <w:r w:rsidRPr="00C00205">
        <w:rPr>
          <w:rFonts w:cs="Arial"/>
        </w:rPr>
        <w:t xml:space="preserve">Sacramento Region Air Quality app, which is available in all app stores. The app also provides real-time readings and Spare The Air alerts for the Sacramento region. Residents can also check the AQI by visiting </w:t>
      </w:r>
      <w:hyperlink r:id="rId14" w:tgtFrame="_blank" w:history="1">
        <w:r w:rsidRPr="00FA6EB4">
          <w:rPr>
            <w:rStyle w:val="Hyperlink"/>
          </w:rPr>
          <w:t>www.SpareTheAir.com</w:t>
        </w:r>
      </w:hyperlink>
      <w:r w:rsidRPr="00C00205">
        <w:rPr>
          <w:rFonts w:cs="Arial"/>
        </w:rPr>
        <w:t xml:space="preserve">, or by signing up for daily email Air Alerts </w:t>
      </w:r>
      <w:hyperlink r:id="rId15" w:tgtFrame="_blank" w:history="1">
        <w:r w:rsidRPr="00FA6EB4">
          <w:rPr>
            <w:rStyle w:val="Hyperlink"/>
          </w:rPr>
          <w:t>here</w:t>
        </w:r>
      </w:hyperlink>
      <w:r w:rsidRPr="00C00205">
        <w:rPr>
          <w:rFonts w:cs="Arial"/>
        </w:rPr>
        <w:t>.</w:t>
      </w:r>
    </w:p>
    <w:p w14:paraId="0B065F92" w14:textId="29580B47" w:rsidR="00D6308A" w:rsidRPr="00C00205" w:rsidRDefault="00C00205" w:rsidP="00D6308A">
      <w:pPr>
        <w:spacing w:after="0" w:line="264" w:lineRule="auto"/>
      </w:pPr>
      <w:r w:rsidRPr="00C00205">
        <w:br/>
      </w:r>
      <w:r w:rsidR="0020086D" w:rsidRPr="00C00205">
        <w:t>For more information</w:t>
      </w:r>
      <w:r w:rsidR="0020086D">
        <w:t xml:space="preserve"> and to sign up for Air Alerts</w:t>
      </w:r>
      <w:r w:rsidR="0020086D" w:rsidRPr="00C00205">
        <w:t>,</w:t>
      </w:r>
      <w:r w:rsidR="0020086D">
        <w:t xml:space="preserve"> please</w:t>
      </w:r>
      <w:r w:rsidR="0020086D" w:rsidRPr="00C00205">
        <w:t xml:space="preserve"> visit </w:t>
      </w:r>
      <w:hyperlink r:id="rId16" w:history="1">
        <w:r w:rsidR="0020086D" w:rsidRPr="00FA6EB4">
          <w:rPr>
            <w:rStyle w:val="Hyperlink"/>
          </w:rPr>
          <w:t>www.SpareTheAir.com</w:t>
        </w:r>
      </w:hyperlink>
      <w:r w:rsidR="0020086D" w:rsidRPr="005A6FB6">
        <w:t xml:space="preserve">. Be sure to also follow us on </w:t>
      </w:r>
      <w:hyperlink r:id="rId17" w:history="1">
        <w:r w:rsidR="0020086D" w:rsidRPr="005A6FB6">
          <w:rPr>
            <w:rStyle w:val="Hyperlink"/>
          </w:rPr>
          <w:t>Facebook</w:t>
        </w:r>
      </w:hyperlink>
      <w:r w:rsidR="0020086D" w:rsidRPr="005A6FB6" w:rsidDel="00081848">
        <w:t xml:space="preserve"> </w:t>
      </w:r>
      <w:r w:rsidR="0020086D">
        <w:t xml:space="preserve">and download the Sacramento Region Air Quality App </w:t>
      </w:r>
      <w:r w:rsidR="0020086D" w:rsidRPr="005A6FB6">
        <w:t xml:space="preserve">to receive regular updates on the Spare </w:t>
      </w:r>
      <w:proofErr w:type="gramStart"/>
      <w:r w:rsidR="0020086D" w:rsidRPr="005A6FB6">
        <w:t>The</w:t>
      </w:r>
      <w:proofErr w:type="gramEnd"/>
      <w:r w:rsidR="0020086D" w:rsidRPr="005A6FB6">
        <w:t xml:space="preserve"> Air campaign.</w:t>
      </w:r>
    </w:p>
    <w:p w14:paraId="6B676BC9" w14:textId="77777777" w:rsidR="00CE66DB" w:rsidRPr="00C00205" w:rsidRDefault="00CE66DB" w:rsidP="00C00205">
      <w:pPr>
        <w:spacing w:after="0" w:line="264" w:lineRule="auto"/>
        <w:jc w:val="center"/>
      </w:pPr>
    </w:p>
    <w:p w14:paraId="783D7815" w14:textId="77777777" w:rsidR="00C00205" w:rsidRPr="00C00205" w:rsidRDefault="00C00205" w:rsidP="00C00205">
      <w:pPr>
        <w:spacing w:after="0" w:line="264" w:lineRule="auto"/>
      </w:pPr>
    </w:p>
    <w:p w14:paraId="6934B463" w14:textId="77777777" w:rsidR="00C00205" w:rsidRPr="00C00205" w:rsidRDefault="00C00205" w:rsidP="00C00205">
      <w:pPr>
        <w:spacing w:after="0" w:line="264" w:lineRule="auto"/>
        <w:rPr>
          <w:rFonts w:cs="Arial"/>
          <w:color w:val="403F42"/>
          <w:sz w:val="24"/>
          <w:szCs w:val="24"/>
        </w:rPr>
      </w:pPr>
      <w:r w:rsidRPr="00C00205">
        <w:rPr>
          <w:b/>
          <w:sz w:val="24"/>
          <w:szCs w:val="24"/>
          <w:u w:val="single"/>
        </w:rPr>
        <w:t>ARTICLE 3</w:t>
      </w:r>
    </w:p>
    <w:p w14:paraId="25F9366C" w14:textId="31B56F85" w:rsidR="00C00205" w:rsidRPr="00C00205" w:rsidRDefault="00C00205" w:rsidP="00C00205">
      <w:pPr>
        <w:spacing w:after="0" w:line="264" w:lineRule="auto"/>
      </w:pPr>
      <w:r w:rsidRPr="00C00205">
        <w:rPr>
          <w:b/>
          <w:i/>
          <w:sz w:val="24"/>
          <w:szCs w:val="24"/>
        </w:rPr>
        <w:t>All About the AQI – What It Means and How to Check It</w:t>
      </w:r>
      <w:r w:rsidRPr="00C00205">
        <w:rPr>
          <w:b/>
          <w:i/>
        </w:rPr>
        <w:br/>
      </w:r>
      <w:r w:rsidRPr="00C00205">
        <w:br/>
        <w:t>The Air Quality Index (AQI) was developed by the U.S. Environmental Protection Agency. It’s used nationwide to help you understand what local air quality means to your health. The higher the AQI value, the greater the amount of air pollution, which means the greater the health concern.</w:t>
      </w:r>
    </w:p>
    <w:p w14:paraId="64A99BC2" w14:textId="18841B28" w:rsidR="00C00205" w:rsidRPr="00C00205" w:rsidRDefault="00C00205" w:rsidP="00C00205">
      <w:pPr>
        <w:spacing w:line="264" w:lineRule="auto"/>
      </w:pPr>
      <w:r w:rsidRPr="00C00205">
        <w:t xml:space="preserve">The AQI is a great tool for you to use to determine if you </w:t>
      </w:r>
      <w:r w:rsidR="004B0165">
        <w:t xml:space="preserve">need to modify your outdoor activities, </w:t>
      </w:r>
      <w:r w:rsidRPr="00C00205">
        <w:t>or if you should consider planning an indoor activity to reduce exposure to air pollution.</w:t>
      </w:r>
    </w:p>
    <w:p w14:paraId="59C9491A" w14:textId="77777777" w:rsidR="00C00205" w:rsidRPr="00C00205" w:rsidRDefault="00C00205" w:rsidP="00C00205">
      <w:pPr>
        <w:spacing w:line="264" w:lineRule="auto"/>
        <w:rPr>
          <w:i/>
        </w:rPr>
      </w:pPr>
      <w:r w:rsidRPr="00C00205">
        <w:rPr>
          <w:rFonts w:cs="Arial"/>
        </w:rPr>
        <w:t>The color-coded AQI chart has six categories: Good (green), Moderate (yellow), Unhealthy for Sensitive Groups (orange), Unhealthy (red), Very Unhealthy (purple), and Hazardous (maroon).</w:t>
      </w:r>
    </w:p>
    <w:p w14:paraId="1A064C4E" w14:textId="0440EF96" w:rsidR="00C00205" w:rsidRPr="00C00205" w:rsidRDefault="00AA15EB" w:rsidP="00C00205">
      <w:pPr>
        <w:spacing w:line="264" w:lineRule="auto"/>
        <w:jc w:val="center"/>
        <w:rPr>
          <w:i/>
        </w:rPr>
      </w:pPr>
      <w:r>
        <w:rPr>
          <w:i/>
          <w:noProof/>
        </w:rPr>
        <w:drawing>
          <wp:inline distT="0" distB="0" distL="0" distR="0" wp14:anchorId="4A33FD99" wp14:editId="3E046CCB">
            <wp:extent cx="2027582" cy="1685319"/>
            <wp:effectExtent l="0" t="0" r="4445" b="381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3857" cy="1773655"/>
                    </a:xfrm>
                    <a:prstGeom prst="rect">
                      <a:avLst/>
                    </a:prstGeom>
                  </pic:spPr>
                </pic:pic>
              </a:graphicData>
            </a:graphic>
          </wp:inline>
        </w:drawing>
      </w:r>
    </w:p>
    <w:p w14:paraId="7EAA085A" w14:textId="77777777" w:rsidR="00C00205" w:rsidRPr="00C00205" w:rsidRDefault="00C00205" w:rsidP="00C00205">
      <w:pPr>
        <w:spacing w:line="264" w:lineRule="auto"/>
        <w:rPr>
          <w:rFonts w:cs="Arial"/>
        </w:rPr>
      </w:pPr>
      <w:r w:rsidRPr="00C00205">
        <w:rPr>
          <w:rFonts w:cs="Arial"/>
        </w:rPr>
        <w:t>Residents can check the daily AQI by downloading the free</w:t>
      </w:r>
      <w:r w:rsidRPr="00C00205">
        <w:rPr>
          <w:rFonts w:cs="Arial"/>
          <w:b/>
          <w:bCs/>
        </w:rPr>
        <w:t xml:space="preserve"> </w:t>
      </w:r>
      <w:r w:rsidRPr="00C00205">
        <w:rPr>
          <w:rFonts w:cs="Arial"/>
        </w:rPr>
        <w:t xml:space="preserve">Sacramento Region Air Quality app, which is available in all app stores. The app also provides real-time readings and Spare The Air alerts for the Sacramento region. Residents can also check the AQI by visiting </w:t>
      </w:r>
      <w:hyperlink r:id="rId19" w:tgtFrame="_blank" w:history="1">
        <w:r w:rsidRPr="00FA6EB4">
          <w:rPr>
            <w:rStyle w:val="Hyperlink"/>
          </w:rPr>
          <w:t>www.SpareTheAir.com</w:t>
        </w:r>
      </w:hyperlink>
      <w:r w:rsidRPr="00C00205">
        <w:rPr>
          <w:rFonts w:cs="Arial"/>
        </w:rPr>
        <w:t xml:space="preserve">, or by signing up for daily email Air Alerts </w:t>
      </w:r>
      <w:hyperlink r:id="rId20" w:tgtFrame="_blank" w:history="1">
        <w:r w:rsidRPr="00FA6EB4">
          <w:rPr>
            <w:rStyle w:val="Hyperlink"/>
          </w:rPr>
          <w:t>here</w:t>
        </w:r>
      </w:hyperlink>
      <w:r w:rsidRPr="00C00205">
        <w:rPr>
          <w:rFonts w:cs="Arial"/>
        </w:rPr>
        <w:t xml:space="preserve">. </w:t>
      </w:r>
    </w:p>
    <w:p w14:paraId="6B1F633E" w14:textId="64DA417F" w:rsidR="00B128BB" w:rsidRDefault="0020086D" w:rsidP="000F05A5">
      <w:pPr>
        <w:spacing w:after="0" w:line="264" w:lineRule="auto"/>
      </w:pPr>
      <w:r w:rsidRPr="00C00205">
        <w:t>For more information</w:t>
      </w:r>
      <w:r>
        <w:t xml:space="preserve"> and to sign up for Air Alerts</w:t>
      </w:r>
      <w:r w:rsidRPr="00C00205">
        <w:t>,</w:t>
      </w:r>
      <w:r>
        <w:t xml:space="preserve"> please</w:t>
      </w:r>
      <w:r w:rsidRPr="00C00205">
        <w:t xml:space="preserve"> visit </w:t>
      </w:r>
      <w:hyperlink r:id="rId21" w:history="1">
        <w:r w:rsidRPr="00FA6EB4">
          <w:rPr>
            <w:rStyle w:val="Hyperlink"/>
          </w:rPr>
          <w:t>www.SpareTheAir.com</w:t>
        </w:r>
      </w:hyperlink>
      <w:r w:rsidRPr="005A6FB6">
        <w:t xml:space="preserve">. Be sure to also follow us on </w:t>
      </w:r>
      <w:hyperlink r:id="rId22" w:history="1">
        <w:r w:rsidRPr="005A6FB6">
          <w:rPr>
            <w:rStyle w:val="Hyperlink"/>
          </w:rPr>
          <w:t>Facebook</w:t>
        </w:r>
      </w:hyperlink>
      <w:r w:rsidRPr="005A6FB6" w:rsidDel="00081848">
        <w:t xml:space="preserve"> </w:t>
      </w:r>
      <w:r>
        <w:t xml:space="preserve">and download the Sacramento Region Air Quality App </w:t>
      </w:r>
      <w:r w:rsidRPr="005A6FB6">
        <w:t xml:space="preserve">to receive regular updates on the Spare </w:t>
      </w:r>
      <w:proofErr w:type="gramStart"/>
      <w:r w:rsidRPr="005A6FB6">
        <w:t>The</w:t>
      </w:r>
      <w:proofErr w:type="gramEnd"/>
      <w:r w:rsidRPr="005A6FB6">
        <w:t xml:space="preserve"> Air campaign. </w:t>
      </w:r>
    </w:p>
    <w:p w14:paraId="2FC571C8" w14:textId="77777777" w:rsidR="00C00205" w:rsidRPr="00C00205" w:rsidRDefault="00C00205" w:rsidP="00C00205">
      <w:pPr>
        <w:spacing w:after="0" w:line="264" w:lineRule="auto"/>
      </w:pPr>
    </w:p>
    <w:p w14:paraId="343C016E" w14:textId="77777777" w:rsidR="002715CF" w:rsidRDefault="002715CF" w:rsidP="00C00205">
      <w:pPr>
        <w:spacing w:after="0" w:line="264" w:lineRule="auto"/>
        <w:rPr>
          <w:b/>
          <w:sz w:val="24"/>
          <w:szCs w:val="24"/>
          <w:u w:val="single"/>
        </w:rPr>
      </w:pPr>
    </w:p>
    <w:p w14:paraId="44AABF93" w14:textId="0E92E3DB" w:rsidR="00C00205" w:rsidRPr="00C00205" w:rsidRDefault="00C00205" w:rsidP="00C00205">
      <w:pPr>
        <w:spacing w:after="0" w:line="264" w:lineRule="auto"/>
        <w:rPr>
          <w:b/>
          <w:sz w:val="24"/>
          <w:szCs w:val="24"/>
          <w:u w:val="single"/>
        </w:rPr>
      </w:pPr>
      <w:r w:rsidRPr="00C00205">
        <w:rPr>
          <w:b/>
          <w:sz w:val="24"/>
          <w:szCs w:val="24"/>
          <w:u w:val="single"/>
        </w:rPr>
        <w:t>ARTICLE 4</w:t>
      </w:r>
    </w:p>
    <w:p w14:paraId="658453E6" w14:textId="77777777" w:rsidR="00C00205" w:rsidRPr="00C00205" w:rsidRDefault="00C00205" w:rsidP="00C00205">
      <w:pPr>
        <w:spacing w:after="0" w:line="264" w:lineRule="auto"/>
        <w:rPr>
          <w:b/>
          <w:i/>
          <w:sz w:val="24"/>
          <w:szCs w:val="24"/>
        </w:rPr>
      </w:pPr>
      <w:r w:rsidRPr="00C00205">
        <w:rPr>
          <w:b/>
          <w:i/>
          <w:sz w:val="24"/>
          <w:szCs w:val="24"/>
        </w:rPr>
        <w:lastRenderedPageBreak/>
        <w:t>Stay Connected with Spare The Air</w:t>
      </w:r>
    </w:p>
    <w:p w14:paraId="2093952B" w14:textId="77777777" w:rsidR="00C00205" w:rsidRPr="00C00205" w:rsidRDefault="00C00205" w:rsidP="00C00205">
      <w:pPr>
        <w:spacing w:after="0" w:line="264" w:lineRule="auto"/>
      </w:pPr>
    </w:p>
    <w:p w14:paraId="58CE5AB3" w14:textId="7C91ED8C" w:rsidR="00C00205" w:rsidRPr="00C00205" w:rsidRDefault="00C00205" w:rsidP="00C00205">
      <w:pPr>
        <w:spacing w:line="264" w:lineRule="auto"/>
      </w:pPr>
      <w:r w:rsidRPr="00C00205">
        <w:t>The Sac Metro Air District</w:t>
      </w:r>
      <w:r w:rsidR="00DB0819" w:rsidRPr="00DB0819">
        <w:t xml:space="preserve"> </w:t>
      </w:r>
      <w:r w:rsidR="00087A3D">
        <w:t>and the</w:t>
      </w:r>
      <w:r w:rsidR="005F3F19">
        <w:t xml:space="preserve"> air</w:t>
      </w:r>
      <w:r w:rsidR="00087A3D">
        <w:t xml:space="preserve"> districts of the Sacramento region</w:t>
      </w:r>
      <w:r w:rsidRPr="00C00205">
        <w:t xml:space="preserve"> offer many online resources and platforms that make it easy to stay up to date on important Spare The Air season information and news. Here are a few tips and resources to help you stay connected with us this Spare The Air Season:</w:t>
      </w:r>
    </w:p>
    <w:p w14:paraId="1C5B8586" w14:textId="77777777" w:rsidR="00990CDC" w:rsidRDefault="00C00205" w:rsidP="00990CDC">
      <w:pPr>
        <w:pStyle w:val="ListParagraph"/>
        <w:numPr>
          <w:ilvl w:val="0"/>
          <w:numId w:val="24"/>
        </w:numPr>
        <w:tabs>
          <w:tab w:val="left" w:pos="3750"/>
        </w:tabs>
      </w:pPr>
      <w:r w:rsidRPr="00C00205">
        <w:rPr>
          <w:b/>
          <w:bCs/>
          <w:i/>
          <w:iCs/>
        </w:rPr>
        <w:t xml:space="preserve">Spare The Air Website </w:t>
      </w:r>
      <w:r w:rsidR="00990CDC">
        <w:rPr>
          <w:i/>
          <w:iCs/>
        </w:rPr>
        <w:t>–</w:t>
      </w:r>
      <w:r w:rsidRPr="00C00205">
        <w:rPr>
          <w:i/>
          <w:iCs/>
        </w:rPr>
        <w:t xml:space="preserve"> </w:t>
      </w:r>
      <w:r w:rsidR="00990CDC" w:rsidRPr="002715CF">
        <w:t>Visit the</w:t>
      </w:r>
      <w:r w:rsidR="00990CDC">
        <w:rPr>
          <w:i/>
          <w:iCs/>
        </w:rPr>
        <w:t xml:space="preserve"> </w:t>
      </w:r>
      <w:r w:rsidRPr="00C00205">
        <w:t xml:space="preserve">Spare The Air website, </w:t>
      </w:r>
      <w:hyperlink r:id="rId23" w:tgtFrame="_blank" w:history="1">
        <w:r w:rsidRPr="00FA6EB4">
          <w:rPr>
            <w:rStyle w:val="Hyperlink"/>
          </w:rPr>
          <w:t>SpareTheAir.com</w:t>
        </w:r>
      </w:hyperlink>
      <w:r w:rsidR="00990CDC">
        <w:t>, where you</w:t>
      </w:r>
      <w:r w:rsidRPr="00C00205">
        <w:t xml:space="preserve"> will find helpful tips, important information, and resources meant to help you Spare The Air!</w:t>
      </w:r>
      <w:r w:rsidR="00D6308A">
        <w:t xml:space="preserve"> </w:t>
      </w:r>
      <w:r w:rsidR="00D6308A" w:rsidRPr="00717F77">
        <w:t xml:space="preserve">We also </w:t>
      </w:r>
      <w:r w:rsidR="00D6308A">
        <w:t>encourage</w:t>
      </w:r>
      <w:r w:rsidR="00D6308A" w:rsidRPr="00717F77">
        <w:t xml:space="preserve"> you</w:t>
      </w:r>
      <w:r w:rsidR="00D6308A">
        <w:t xml:space="preserve"> to</w:t>
      </w:r>
      <w:r w:rsidR="00D6308A" w:rsidRPr="00717F77">
        <w:t xml:space="preserve"> consider placing a link to </w:t>
      </w:r>
      <w:hyperlink r:id="rId24" w:history="1">
        <w:r w:rsidR="00D6308A" w:rsidRPr="00717F77">
          <w:rPr>
            <w:rStyle w:val="Hyperlink"/>
          </w:rPr>
          <w:t>SpareTheAir.com</w:t>
        </w:r>
      </w:hyperlink>
      <w:r w:rsidR="00D6308A" w:rsidRPr="00717F77">
        <w:t xml:space="preserve"> on your organization's website to help share </w:t>
      </w:r>
      <w:r w:rsidR="00D6308A">
        <w:t xml:space="preserve">these important </w:t>
      </w:r>
      <w:r w:rsidR="00D6308A" w:rsidRPr="00717F77">
        <w:t>resources with your network.</w:t>
      </w:r>
    </w:p>
    <w:p w14:paraId="67D115FF" w14:textId="77777777" w:rsidR="00990CDC" w:rsidRPr="00990CDC" w:rsidRDefault="00990CDC" w:rsidP="00990CDC">
      <w:pPr>
        <w:pStyle w:val="ListParagraph"/>
        <w:tabs>
          <w:tab w:val="left" w:pos="3750"/>
        </w:tabs>
      </w:pPr>
    </w:p>
    <w:p w14:paraId="68320016" w14:textId="77777777" w:rsidR="00FA6EB4" w:rsidRDefault="00C00205" w:rsidP="00FA6EB4">
      <w:pPr>
        <w:pStyle w:val="ListParagraph"/>
        <w:numPr>
          <w:ilvl w:val="0"/>
          <w:numId w:val="24"/>
        </w:numPr>
        <w:tabs>
          <w:tab w:val="left" w:pos="3750"/>
        </w:tabs>
      </w:pPr>
      <w:r w:rsidRPr="00990CDC">
        <w:rPr>
          <w:b/>
          <w:bCs/>
          <w:i/>
          <w:iCs/>
        </w:rPr>
        <w:t xml:space="preserve">Sacramento Region Air Quality App </w:t>
      </w:r>
      <w:r w:rsidR="00990CDC">
        <w:t>–</w:t>
      </w:r>
      <w:r w:rsidRPr="00C00205">
        <w:t xml:space="preserve"> </w:t>
      </w:r>
      <w:r w:rsidR="00990CDC">
        <w:t>Download the</w:t>
      </w:r>
      <w:r w:rsidRPr="00C00205">
        <w:t xml:space="preserve"> FREE Sacramento Region Air Quality app</w:t>
      </w:r>
      <w:r w:rsidR="00990CDC">
        <w:t xml:space="preserve"> and </w:t>
      </w:r>
      <w:r w:rsidRPr="00C00205">
        <w:t xml:space="preserve">stay up to date on the daily AQI, real-time air quality readings, and Spare The Air alerts. The app is available </w:t>
      </w:r>
      <w:r w:rsidR="00990CDC">
        <w:t>in all app stores</w:t>
      </w:r>
      <w:r w:rsidRPr="00C00205">
        <w:t>.</w:t>
      </w:r>
    </w:p>
    <w:p w14:paraId="613A2D2C" w14:textId="06E4CAB9" w:rsidR="00FA6EB4" w:rsidRPr="00FA6EB4" w:rsidRDefault="00FA6EB4" w:rsidP="00FA6EB4">
      <w:pPr>
        <w:pStyle w:val="ListParagraph"/>
        <w:jc w:val="center"/>
        <w:rPr>
          <w:b/>
          <w:bCs/>
          <w:i/>
          <w:iCs/>
        </w:rPr>
      </w:pPr>
      <w:r>
        <w:rPr>
          <w:b/>
          <w:bCs/>
          <w:i/>
          <w:iCs/>
          <w:noProof/>
        </w:rPr>
        <w:drawing>
          <wp:inline distT="0" distB="0" distL="0" distR="0" wp14:anchorId="1241CC23" wp14:editId="014125A6">
            <wp:extent cx="1044452" cy="2038350"/>
            <wp:effectExtent l="0" t="0" r="3810" b="0"/>
            <wp:docPr id="3" name="Picture 3" descr="A close-up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ell phone&#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6427" cy="2042204"/>
                    </a:xfrm>
                    <a:prstGeom prst="rect">
                      <a:avLst/>
                    </a:prstGeom>
                    <a:noFill/>
                  </pic:spPr>
                </pic:pic>
              </a:graphicData>
            </a:graphic>
          </wp:inline>
        </w:drawing>
      </w:r>
    </w:p>
    <w:p w14:paraId="6556F294" w14:textId="7AFB1556" w:rsidR="00C00205" w:rsidRPr="00FA6EB4" w:rsidRDefault="00C00205" w:rsidP="00FA6EB4">
      <w:pPr>
        <w:pStyle w:val="ListParagraph"/>
        <w:numPr>
          <w:ilvl w:val="0"/>
          <w:numId w:val="24"/>
        </w:numPr>
        <w:tabs>
          <w:tab w:val="left" w:pos="3750"/>
        </w:tabs>
      </w:pPr>
      <w:r w:rsidRPr="00FA6EB4">
        <w:rPr>
          <w:b/>
          <w:bCs/>
          <w:i/>
          <w:iCs/>
        </w:rPr>
        <w:t xml:space="preserve">Follow </w:t>
      </w:r>
      <w:r w:rsidR="00E10D44" w:rsidRPr="00FA6EB4">
        <w:rPr>
          <w:b/>
          <w:bCs/>
          <w:i/>
          <w:iCs/>
        </w:rPr>
        <w:t>Us</w:t>
      </w:r>
      <w:r w:rsidRPr="00FA6EB4">
        <w:rPr>
          <w:b/>
          <w:bCs/>
          <w:i/>
          <w:iCs/>
        </w:rPr>
        <w:t xml:space="preserve"> on Social Media </w:t>
      </w:r>
      <w:r w:rsidR="00990CDC">
        <w:t>–</w:t>
      </w:r>
      <w:r w:rsidRPr="00C00205">
        <w:t xml:space="preserve"> </w:t>
      </w:r>
      <w:r w:rsidR="00990CDC">
        <w:t xml:space="preserve">Stay connected and </w:t>
      </w:r>
      <w:r w:rsidRPr="00C00205">
        <w:t xml:space="preserve">follow </w:t>
      </w:r>
      <w:r w:rsidR="00990CDC">
        <w:t xml:space="preserve">us </w:t>
      </w:r>
      <w:r w:rsidRPr="00C00205">
        <w:t>on social media</w:t>
      </w:r>
      <w:r w:rsidR="00990CDC">
        <w:t xml:space="preserve"> to regular updates</w:t>
      </w:r>
      <w:r w:rsidR="00990CDC" w:rsidRPr="00201990">
        <w:t xml:space="preserve"> on the Spare The Air campaign</w:t>
      </w:r>
      <w:r w:rsidRPr="00C00205">
        <w:t>! All of our social media pages are updated weekly with exclusive content, including useful Spare The Air season information and tips</w:t>
      </w:r>
      <w:r w:rsidR="00087A3D">
        <w:t xml:space="preserve"> on </w:t>
      </w:r>
      <w:hyperlink r:id="rId26" w:history="1">
        <w:r w:rsidR="00087A3D" w:rsidRPr="00C408C8">
          <w:rPr>
            <w:rStyle w:val="Hyperlink"/>
          </w:rPr>
          <w:t>Facebook</w:t>
        </w:r>
      </w:hyperlink>
      <w:r w:rsidR="00087A3D">
        <w:t xml:space="preserve"> and </w:t>
      </w:r>
      <w:hyperlink r:id="rId27" w:history="1">
        <w:r w:rsidR="00087A3D" w:rsidRPr="00C408C8">
          <w:rPr>
            <w:rStyle w:val="Hyperlink"/>
          </w:rPr>
          <w:t>Instagram</w:t>
        </w:r>
      </w:hyperlink>
      <w:r w:rsidR="00C408C8">
        <w:t>.</w:t>
      </w:r>
    </w:p>
    <w:p w14:paraId="2217126F" w14:textId="6C9471EA" w:rsidR="00D6308A" w:rsidRPr="00C00205" w:rsidRDefault="00D6308A" w:rsidP="00D6308A">
      <w:pPr>
        <w:spacing w:after="0" w:line="264" w:lineRule="auto"/>
      </w:pPr>
      <w:r w:rsidRPr="00C00205">
        <w:t>For more information</w:t>
      </w:r>
      <w:r w:rsidR="00990CDC">
        <w:t xml:space="preserve"> and resources</w:t>
      </w:r>
      <w:r w:rsidRPr="00C00205">
        <w:t xml:space="preserve">, visit </w:t>
      </w:r>
      <w:hyperlink r:id="rId28" w:history="1">
        <w:r w:rsidRPr="00FA6EB4">
          <w:rPr>
            <w:rStyle w:val="Hyperlink"/>
          </w:rPr>
          <w:t>www.SpareTheAir.com</w:t>
        </w:r>
      </w:hyperlink>
      <w:r w:rsidR="00990CDC">
        <w:t>.</w:t>
      </w:r>
    </w:p>
    <w:p w14:paraId="79D4664F" w14:textId="77777777" w:rsidR="00C00205" w:rsidRPr="00C00205" w:rsidRDefault="00C00205" w:rsidP="00FA6EB4">
      <w:pPr>
        <w:autoSpaceDE w:val="0"/>
        <w:autoSpaceDN w:val="0"/>
        <w:adjustRightInd w:val="0"/>
        <w:spacing w:after="0" w:line="264" w:lineRule="auto"/>
        <w:jc w:val="center"/>
      </w:pPr>
    </w:p>
    <w:p w14:paraId="74AD1322" w14:textId="40AC0FA9" w:rsidR="00C00205" w:rsidRPr="00FA6EB4" w:rsidRDefault="00C00205" w:rsidP="00FA6EB4">
      <w:pPr>
        <w:autoSpaceDE w:val="0"/>
        <w:autoSpaceDN w:val="0"/>
        <w:adjustRightInd w:val="0"/>
        <w:spacing w:after="0" w:line="264" w:lineRule="auto"/>
      </w:pPr>
    </w:p>
    <w:sectPr w:rsidR="00C00205" w:rsidRPr="00FA6EB4" w:rsidSect="00D6308A">
      <w:headerReference w:type="default" r:id="rId29"/>
      <w:footerReference w:type="default" r:id="rId3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E956" w14:textId="77777777" w:rsidR="00BE1E5F" w:rsidRDefault="00BE1E5F" w:rsidP="00A441A9">
      <w:pPr>
        <w:spacing w:after="0" w:line="240" w:lineRule="auto"/>
      </w:pPr>
      <w:r>
        <w:separator/>
      </w:r>
    </w:p>
  </w:endnote>
  <w:endnote w:type="continuationSeparator" w:id="0">
    <w:p w14:paraId="05CCA4D9" w14:textId="77777777" w:rsidR="00BE1E5F" w:rsidRDefault="00BE1E5F" w:rsidP="00A441A9">
      <w:pPr>
        <w:spacing w:after="0" w:line="240" w:lineRule="auto"/>
      </w:pPr>
      <w:r>
        <w:continuationSeparator/>
      </w:r>
    </w:p>
  </w:endnote>
  <w:endnote w:type="continuationNotice" w:id="1">
    <w:p w14:paraId="31CA2B06" w14:textId="77777777" w:rsidR="00BE1E5F" w:rsidRDefault="00BE1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4CD8" w14:textId="77777777" w:rsidR="00E10D44" w:rsidRDefault="00E1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3547" w14:textId="77777777" w:rsidR="00BE1E5F" w:rsidRDefault="00BE1E5F" w:rsidP="00A441A9">
      <w:pPr>
        <w:spacing w:after="0" w:line="240" w:lineRule="auto"/>
      </w:pPr>
      <w:r>
        <w:separator/>
      </w:r>
    </w:p>
  </w:footnote>
  <w:footnote w:type="continuationSeparator" w:id="0">
    <w:p w14:paraId="1260AF99" w14:textId="77777777" w:rsidR="00BE1E5F" w:rsidRDefault="00BE1E5F" w:rsidP="00A441A9">
      <w:pPr>
        <w:spacing w:after="0" w:line="240" w:lineRule="auto"/>
      </w:pPr>
      <w:r>
        <w:continuationSeparator/>
      </w:r>
    </w:p>
  </w:footnote>
  <w:footnote w:type="continuationNotice" w:id="1">
    <w:p w14:paraId="21FA2A00" w14:textId="77777777" w:rsidR="00BE1E5F" w:rsidRDefault="00BE1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21" w14:textId="77777777" w:rsidR="00232CC4" w:rsidRDefault="00232CC4" w:rsidP="00FA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17D"/>
    <w:multiLevelType w:val="hybridMultilevel"/>
    <w:tmpl w:val="CAA2480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301F83"/>
    <w:multiLevelType w:val="hybridMultilevel"/>
    <w:tmpl w:val="1E0A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7026"/>
    <w:multiLevelType w:val="multilevel"/>
    <w:tmpl w:val="5626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4729"/>
    <w:multiLevelType w:val="hybridMultilevel"/>
    <w:tmpl w:val="52A8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17540"/>
    <w:multiLevelType w:val="hybridMultilevel"/>
    <w:tmpl w:val="B89C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2AE8"/>
    <w:multiLevelType w:val="hybridMultilevel"/>
    <w:tmpl w:val="994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057C5"/>
    <w:multiLevelType w:val="multilevel"/>
    <w:tmpl w:val="BEA663A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B0E7742"/>
    <w:multiLevelType w:val="hybridMultilevel"/>
    <w:tmpl w:val="ED184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B60345"/>
    <w:multiLevelType w:val="hybridMultilevel"/>
    <w:tmpl w:val="2C308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8B4792"/>
    <w:multiLevelType w:val="multilevel"/>
    <w:tmpl w:val="D13684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C6686"/>
    <w:multiLevelType w:val="hybridMultilevel"/>
    <w:tmpl w:val="E92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9318C"/>
    <w:multiLevelType w:val="multilevel"/>
    <w:tmpl w:val="17C2B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23D4E"/>
    <w:multiLevelType w:val="hybridMultilevel"/>
    <w:tmpl w:val="8D52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4102D"/>
    <w:multiLevelType w:val="hybridMultilevel"/>
    <w:tmpl w:val="7856E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2F44BE"/>
    <w:multiLevelType w:val="hybridMultilevel"/>
    <w:tmpl w:val="C77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112FF"/>
    <w:multiLevelType w:val="multilevel"/>
    <w:tmpl w:val="EFF4ED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62753"/>
    <w:multiLevelType w:val="multilevel"/>
    <w:tmpl w:val="B0401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65AF4"/>
    <w:multiLevelType w:val="hybridMultilevel"/>
    <w:tmpl w:val="E11A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557CE"/>
    <w:multiLevelType w:val="hybridMultilevel"/>
    <w:tmpl w:val="098A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530D6"/>
    <w:multiLevelType w:val="hybridMultilevel"/>
    <w:tmpl w:val="1FA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C65F1"/>
    <w:multiLevelType w:val="multilevel"/>
    <w:tmpl w:val="3B64E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63505"/>
    <w:multiLevelType w:val="hybridMultilevel"/>
    <w:tmpl w:val="9236C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D9F333C"/>
    <w:multiLevelType w:val="hybridMultilevel"/>
    <w:tmpl w:val="FF64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F4C7B"/>
    <w:multiLevelType w:val="hybridMultilevel"/>
    <w:tmpl w:val="956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686182">
    <w:abstractNumId w:val="6"/>
  </w:num>
  <w:num w:numId="2" w16cid:durableId="1197473836">
    <w:abstractNumId w:val="9"/>
  </w:num>
  <w:num w:numId="3" w16cid:durableId="1639729012">
    <w:abstractNumId w:val="15"/>
  </w:num>
  <w:num w:numId="4" w16cid:durableId="212695047">
    <w:abstractNumId w:val="21"/>
  </w:num>
  <w:num w:numId="5" w16cid:durableId="109520579">
    <w:abstractNumId w:val="13"/>
  </w:num>
  <w:num w:numId="6" w16cid:durableId="268394107">
    <w:abstractNumId w:val="11"/>
  </w:num>
  <w:num w:numId="7" w16cid:durableId="1418794971">
    <w:abstractNumId w:val="7"/>
  </w:num>
  <w:num w:numId="8" w16cid:durableId="1691443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066242">
    <w:abstractNumId w:val="8"/>
  </w:num>
  <w:num w:numId="10" w16cid:durableId="699622834">
    <w:abstractNumId w:val="2"/>
  </w:num>
  <w:num w:numId="11" w16cid:durableId="913048104">
    <w:abstractNumId w:val="14"/>
  </w:num>
  <w:num w:numId="12" w16cid:durableId="1444807349">
    <w:abstractNumId w:val="10"/>
  </w:num>
  <w:num w:numId="13" w16cid:durableId="672219523">
    <w:abstractNumId w:val="23"/>
  </w:num>
  <w:num w:numId="14" w16cid:durableId="2110731164">
    <w:abstractNumId w:val="1"/>
  </w:num>
  <w:num w:numId="15" w16cid:durableId="1233128152">
    <w:abstractNumId w:val="18"/>
  </w:num>
  <w:num w:numId="16" w16cid:durableId="2043358754">
    <w:abstractNumId w:val="17"/>
  </w:num>
  <w:num w:numId="17" w16cid:durableId="2097555518">
    <w:abstractNumId w:val="3"/>
  </w:num>
  <w:num w:numId="18" w16cid:durableId="760297425">
    <w:abstractNumId w:val="5"/>
  </w:num>
  <w:num w:numId="19" w16cid:durableId="412821695">
    <w:abstractNumId w:val="16"/>
  </w:num>
  <w:num w:numId="20" w16cid:durableId="1930045647">
    <w:abstractNumId w:val="20"/>
  </w:num>
  <w:num w:numId="21" w16cid:durableId="1187451690">
    <w:abstractNumId w:val="12"/>
  </w:num>
  <w:num w:numId="22" w16cid:durableId="1526747878">
    <w:abstractNumId w:val="19"/>
  </w:num>
  <w:num w:numId="23" w16cid:durableId="53625713">
    <w:abstractNumId w:val="4"/>
  </w:num>
  <w:num w:numId="24" w16cid:durableId="18151005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NTG1MLawtDQxNrdQ0lEKTi0uzszPAykwrAUAVr2WWiwAAAA="/>
  </w:docVars>
  <w:rsids>
    <w:rsidRoot w:val="00A441A9"/>
    <w:rsid w:val="00051D6C"/>
    <w:rsid w:val="00054C6A"/>
    <w:rsid w:val="00067B1E"/>
    <w:rsid w:val="00087A3D"/>
    <w:rsid w:val="000A0CA5"/>
    <w:rsid w:val="000C6FA3"/>
    <w:rsid w:val="000E0DE6"/>
    <w:rsid w:val="000F05A5"/>
    <w:rsid w:val="0012455D"/>
    <w:rsid w:val="0012795F"/>
    <w:rsid w:val="00132359"/>
    <w:rsid w:val="00146C1F"/>
    <w:rsid w:val="0016002D"/>
    <w:rsid w:val="0018777A"/>
    <w:rsid w:val="001D5B5D"/>
    <w:rsid w:val="001E1D30"/>
    <w:rsid w:val="001F05B2"/>
    <w:rsid w:val="0020086D"/>
    <w:rsid w:val="00206EB9"/>
    <w:rsid w:val="00232CC4"/>
    <w:rsid w:val="002715CF"/>
    <w:rsid w:val="002A568D"/>
    <w:rsid w:val="002A7EB7"/>
    <w:rsid w:val="002B4095"/>
    <w:rsid w:val="002C45A7"/>
    <w:rsid w:val="0031232F"/>
    <w:rsid w:val="00332796"/>
    <w:rsid w:val="00352232"/>
    <w:rsid w:val="0035332A"/>
    <w:rsid w:val="00380E18"/>
    <w:rsid w:val="003A00AA"/>
    <w:rsid w:val="00474657"/>
    <w:rsid w:val="004B0165"/>
    <w:rsid w:val="004F7D12"/>
    <w:rsid w:val="00514286"/>
    <w:rsid w:val="00516F0B"/>
    <w:rsid w:val="00571F55"/>
    <w:rsid w:val="00594E91"/>
    <w:rsid w:val="00596F9B"/>
    <w:rsid w:val="005A6FB6"/>
    <w:rsid w:val="005B70AF"/>
    <w:rsid w:val="005C05FA"/>
    <w:rsid w:val="005E3DA2"/>
    <w:rsid w:val="005F3F19"/>
    <w:rsid w:val="00654EBE"/>
    <w:rsid w:val="0068731D"/>
    <w:rsid w:val="00690EA6"/>
    <w:rsid w:val="006B1546"/>
    <w:rsid w:val="006D3981"/>
    <w:rsid w:val="006F1B5C"/>
    <w:rsid w:val="006F4865"/>
    <w:rsid w:val="00701625"/>
    <w:rsid w:val="00706631"/>
    <w:rsid w:val="0072093B"/>
    <w:rsid w:val="00720A18"/>
    <w:rsid w:val="00773724"/>
    <w:rsid w:val="007750E2"/>
    <w:rsid w:val="007952D5"/>
    <w:rsid w:val="007A6555"/>
    <w:rsid w:val="007B3B5E"/>
    <w:rsid w:val="007C6213"/>
    <w:rsid w:val="00816CAF"/>
    <w:rsid w:val="008262CF"/>
    <w:rsid w:val="008449ED"/>
    <w:rsid w:val="00872396"/>
    <w:rsid w:val="00873075"/>
    <w:rsid w:val="0089206C"/>
    <w:rsid w:val="008D36B9"/>
    <w:rsid w:val="0090687A"/>
    <w:rsid w:val="0096657A"/>
    <w:rsid w:val="0098772C"/>
    <w:rsid w:val="00990CDC"/>
    <w:rsid w:val="00994743"/>
    <w:rsid w:val="009A63B5"/>
    <w:rsid w:val="009B62B3"/>
    <w:rsid w:val="009C2847"/>
    <w:rsid w:val="009D55C9"/>
    <w:rsid w:val="00A03498"/>
    <w:rsid w:val="00A25605"/>
    <w:rsid w:val="00A26278"/>
    <w:rsid w:val="00A441A9"/>
    <w:rsid w:val="00A77807"/>
    <w:rsid w:val="00A8186B"/>
    <w:rsid w:val="00A91450"/>
    <w:rsid w:val="00A92664"/>
    <w:rsid w:val="00AA15EB"/>
    <w:rsid w:val="00AC5196"/>
    <w:rsid w:val="00AC6778"/>
    <w:rsid w:val="00AC692A"/>
    <w:rsid w:val="00AF2A98"/>
    <w:rsid w:val="00B108D7"/>
    <w:rsid w:val="00B128BB"/>
    <w:rsid w:val="00B4278D"/>
    <w:rsid w:val="00B4319C"/>
    <w:rsid w:val="00B502ED"/>
    <w:rsid w:val="00B504D2"/>
    <w:rsid w:val="00B5056A"/>
    <w:rsid w:val="00B550AE"/>
    <w:rsid w:val="00B60436"/>
    <w:rsid w:val="00B87FE3"/>
    <w:rsid w:val="00BB5F3D"/>
    <w:rsid w:val="00BC5B80"/>
    <w:rsid w:val="00BE1E5F"/>
    <w:rsid w:val="00BE5956"/>
    <w:rsid w:val="00C00205"/>
    <w:rsid w:val="00C065FF"/>
    <w:rsid w:val="00C408C8"/>
    <w:rsid w:val="00C625BB"/>
    <w:rsid w:val="00C73147"/>
    <w:rsid w:val="00CA5BC5"/>
    <w:rsid w:val="00CC3A7C"/>
    <w:rsid w:val="00CE66DB"/>
    <w:rsid w:val="00CF3919"/>
    <w:rsid w:val="00D03EEA"/>
    <w:rsid w:val="00D237E5"/>
    <w:rsid w:val="00D6308A"/>
    <w:rsid w:val="00D65DD4"/>
    <w:rsid w:val="00DB0819"/>
    <w:rsid w:val="00DF507E"/>
    <w:rsid w:val="00E00AA4"/>
    <w:rsid w:val="00E04DC6"/>
    <w:rsid w:val="00E071B6"/>
    <w:rsid w:val="00E10D44"/>
    <w:rsid w:val="00E14547"/>
    <w:rsid w:val="00E64E5A"/>
    <w:rsid w:val="00EC069D"/>
    <w:rsid w:val="00EC148A"/>
    <w:rsid w:val="00EC596F"/>
    <w:rsid w:val="00ED345A"/>
    <w:rsid w:val="00ED7251"/>
    <w:rsid w:val="00EE7C69"/>
    <w:rsid w:val="00F00AE9"/>
    <w:rsid w:val="00F16B7F"/>
    <w:rsid w:val="00F510F7"/>
    <w:rsid w:val="00F92CB6"/>
    <w:rsid w:val="00FA0220"/>
    <w:rsid w:val="00FA6EB4"/>
    <w:rsid w:val="00FD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4CBB9"/>
  <w15:chartTrackingRefBased/>
  <w15:docId w15:val="{1678D15E-AB83-4FEE-B065-97E1659D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1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6FA3"/>
    <w:rPr>
      <w:color w:val="0563C1" w:themeColor="hyperlink"/>
      <w:u w:val="single"/>
    </w:rPr>
  </w:style>
  <w:style w:type="paragraph" w:styleId="Header">
    <w:name w:val="header"/>
    <w:basedOn w:val="Normal"/>
    <w:link w:val="HeaderChar"/>
    <w:uiPriority w:val="99"/>
    <w:unhideWhenUsed/>
    <w:rsid w:val="00A4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A9"/>
  </w:style>
  <w:style w:type="paragraph" w:styleId="Footer">
    <w:name w:val="footer"/>
    <w:basedOn w:val="Normal"/>
    <w:link w:val="FooterChar"/>
    <w:uiPriority w:val="99"/>
    <w:unhideWhenUsed/>
    <w:rsid w:val="00A4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A9"/>
  </w:style>
  <w:style w:type="character" w:styleId="CommentReference">
    <w:name w:val="annotation reference"/>
    <w:basedOn w:val="DefaultParagraphFont"/>
    <w:uiPriority w:val="99"/>
    <w:semiHidden/>
    <w:unhideWhenUsed/>
    <w:rsid w:val="00720A18"/>
    <w:rPr>
      <w:sz w:val="16"/>
      <w:szCs w:val="16"/>
    </w:rPr>
  </w:style>
  <w:style w:type="paragraph" w:styleId="CommentText">
    <w:name w:val="annotation text"/>
    <w:basedOn w:val="Normal"/>
    <w:link w:val="CommentTextChar"/>
    <w:uiPriority w:val="99"/>
    <w:semiHidden/>
    <w:unhideWhenUsed/>
    <w:rsid w:val="00BC5B80"/>
    <w:pPr>
      <w:spacing w:line="240" w:lineRule="auto"/>
    </w:pPr>
    <w:rPr>
      <w:sz w:val="20"/>
      <w:szCs w:val="20"/>
    </w:rPr>
  </w:style>
  <w:style w:type="character" w:customStyle="1" w:styleId="CommentTextChar">
    <w:name w:val="Comment Text Char"/>
    <w:basedOn w:val="DefaultParagraphFont"/>
    <w:link w:val="CommentText"/>
    <w:uiPriority w:val="99"/>
    <w:semiHidden/>
    <w:rsid w:val="00720A18"/>
    <w:rPr>
      <w:sz w:val="20"/>
      <w:szCs w:val="20"/>
    </w:rPr>
  </w:style>
  <w:style w:type="paragraph" w:styleId="CommentSubject">
    <w:name w:val="annotation subject"/>
    <w:basedOn w:val="CommentText"/>
    <w:next w:val="CommentText"/>
    <w:link w:val="CommentSubjectChar"/>
    <w:uiPriority w:val="99"/>
    <w:semiHidden/>
    <w:unhideWhenUsed/>
    <w:rsid w:val="00720A18"/>
    <w:rPr>
      <w:b/>
      <w:bCs/>
    </w:rPr>
  </w:style>
  <w:style w:type="character" w:customStyle="1" w:styleId="CommentSubjectChar">
    <w:name w:val="Comment Subject Char"/>
    <w:basedOn w:val="CommentTextChar"/>
    <w:link w:val="CommentSubject"/>
    <w:uiPriority w:val="99"/>
    <w:semiHidden/>
    <w:rsid w:val="00720A18"/>
    <w:rPr>
      <w:b/>
      <w:bCs/>
      <w:sz w:val="20"/>
      <w:szCs w:val="20"/>
    </w:rPr>
  </w:style>
  <w:style w:type="paragraph" w:styleId="ListParagraph">
    <w:name w:val="List Paragraph"/>
    <w:basedOn w:val="Normal"/>
    <w:uiPriority w:val="34"/>
    <w:qFormat/>
    <w:rsid w:val="00067B1E"/>
    <w:pPr>
      <w:ind w:left="720"/>
      <w:contextualSpacing/>
    </w:pPr>
  </w:style>
  <w:style w:type="character" w:styleId="UnresolvedMention">
    <w:name w:val="Unresolved Mention"/>
    <w:basedOn w:val="DefaultParagraphFont"/>
    <w:uiPriority w:val="99"/>
    <w:semiHidden/>
    <w:unhideWhenUsed/>
    <w:rsid w:val="00AC692A"/>
    <w:rPr>
      <w:color w:val="605E5C"/>
      <w:shd w:val="clear" w:color="auto" w:fill="E1DFDD"/>
    </w:rPr>
  </w:style>
  <w:style w:type="character" w:styleId="FollowedHyperlink">
    <w:name w:val="FollowedHyperlink"/>
    <w:basedOn w:val="DefaultParagraphFont"/>
    <w:uiPriority w:val="99"/>
    <w:semiHidden/>
    <w:unhideWhenUsed/>
    <w:rsid w:val="000E0DE6"/>
    <w:rPr>
      <w:color w:val="954F72" w:themeColor="followedHyperlink"/>
      <w:u w:val="single"/>
    </w:rPr>
  </w:style>
  <w:style w:type="table" w:styleId="TableGrid">
    <w:name w:val="Table Grid"/>
    <w:basedOn w:val="TableNormal"/>
    <w:uiPriority w:val="39"/>
    <w:rsid w:val="00E1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44"/>
    <w:rPr>
      <w:rFonts w:ascii="Segoe UI" w:hAnsi="Segoe UI" w:cs="Segoe UI"/>
      <w:sz w:val="18"/>
      <w:szCs w:val="18"/>
    </w:rPr>
  </w:style>
  <w:style w:type="paragraph" w:styleId="Revision">
    <w:name w:val="Revision"/>
    <w:hidden/>
    <w:uiPriority w:val="99"/>
    <w:semiHidden/>
    <w:rsid w:val="00E10D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987">
      <w:bodyDiv w:val="1"/>
      <w:marLeft w:val="0"/>
      <w:marRight w:val="0"/>
      <w:marTop w:val="0"/>
      <w:marBottom w:val="0"/>
      <w:divBdr>
        <w:top w:val="none" w:sz="0" w:space="0" w:color="auto"/>
        <w:left w:val="none" w:sz="0" w:space="0" w:color="auto"/>
        <w:bottom w:val="none" w:sz="0" w:space="0" w:color="auto"/>
        <w:right w:val="none" w:sz="0" w:space="0" w:color="auto"/>
      </w:divBdr>
    </w:div>
    <w:div w:id="366371663">
      <w:bodyDiv w:val="1"/>
      <w:marLeft w:val="0"/>
      <w:marRight w:val="0"/>
      <w:marTop w:val="0"/>
      <w:marBottom w:val="0"/>
      <w:divBdr>
        <w:top w:val="none" w:sz="0" w:space="0" w:color="auto"/>
        <w:left w:val="none" w:sz="0" w:space="0" w:color="auto"/>
        <w:bottom w:val="none" w:sz="0" w:space="0" w:color="auto"/>
        <w:right w:val="none" w:sz="0" w:space="0" w:color="auto"/>
      </w:divBdr>
    </w:div>
    <w:div w:id="729496063">
      <w:bodyDiv w:val="1"/>
      <w:marLeft w:val="0"/>
      <w:marRight w:val="0"/>
      <w:marTop w:val="0"/>
      <w:marBottom w:val="0"/>
      <w:divBdr>
        <w:top w:val="none" w:sz="0" w:space="0" w:color="auto"/>
        <w:left w:val="none" w:sz="0" w:space="0" w:color="auto"/>
        <w:bottom w:val="none" w:sz="0" w:space="0" w:color="auto"/>
        <w:right w:val="none" w:sz="0" w:space="0" w:color="auto"/>
      </w:divBdr>
    </w:div>
    <w:div w:id="841358231">
      <w:bodyDiv w:val="1"/>
      <w:marLeft w:val="0"/>
      <w:marRight w:val="0"/>
      <w:marTop w:val="0"/>
      <w:marBottom w:val="0"/>
      <w:divBdr>
        <w:top w:val="none" w:sz="0" w:space="0" w:color="auto"/>
        <w:left w:val="none" w:sz="0" w:space="0" w:color="auto"/>
        <w:bottom w:val="none" w:sz="0" w:space="0" w:color="auto"/>
        <w:right w:val="none" w:sz="0" w:space="0" w:color="auto"/>
      </w:divBdr>
    </w:div>
    <w:div w:id="920484790">
      <w:bodyDiv w:val="1"/>
      <w:marLeft w:val="0"/>
      <w:marRight w:val="0"/>
      <w:marTop w:val="0"/>
      <w:marBottom w:val="0"/>
      <w:divBdr>
        <w:top w:val="none" w:sz="0" w:space="0" w:color="auto"/>
        <w:left w:val="none" w:sz="0" w:space="0" w:color="auto"/>
        <w:bottom w:val="none" w:sz="0" w:space="0" w:color="auto"/>
        <w:right w:val="none" w:sz="0" w:space="0" w:color="auto"/>
      </w:divBdr>
    </w:div>
    <w:div w:id="1271013208">
      <w:bodyDiv w:val="1"/>
      <w:marLeft w:val="0"/>
      <w:marRight w:val="0"/>
      <w:marTop w:val="0"/>
      <w:marBottom w:val="0"/>
      <w:divBdr>
        <w:top w:val="none" w:sz="0" w:space="0" w:color="auto"/>
        <w:left w:val="none" w:sz="0" w:space="0" w:color="auto"/>
        <w:bottom w:val="none" w:sz="0" w:space="0" w:color="auto"/>
        <w:right w:val="none" w:sz="0" w:space="0" w:color="auto"/>
      </w:divBdr>
    </w:div>
    <w:div w:id="1484464282">
      <w:bodyDiv w:val="1"/>
      <w:marLeft w:val="0"/>
      <w:marRight w:val="0"/>
      <w:marTop w:val="0"/>
      <w:marBottom w:val="0"/>
      <w:divBdr>
        <w:top w:val="none" w:sz="0" w:space="0" w:color="auto"/>
        <w:left w:val="none" w:sz="0" w:space="0" w:color="auto"/>
        <w:bottom w:val="none" w:sz="0" w:space="0" w:color="auto"/>
        <w:right w:val="none" w:sz="0" w:space="0" w:color="auto"/>
      </w:divBdr>
    </w:div>
    <w:div w:id="1517648846">
      <w:bodyDiv w:val="1"/>
      <w:marLeft w:val="0"/>
      <w:marRight w:val="0"/>
      <w:marTop w:val="0"/>
      <w:marBottom w:val="0"/>
      <w:divBdr>
        <w:top w:val="none" w:sz="0" w:space="0" w:color="auto"/>
        <w:left w:val="none" w:sz="0" w:space="0" w:color="auto"/>
        <w:bottom w:val="none" w:sz="0" w:space="0" w:color="auto"/>
        <w:right w:val="none" w:sz="0" w:space="0" w:color="auto"/>
      </w:divBdr>
    </w:div>
    <w:div w:id="1695421410">
      <w:bodyDiv w:val="1"/>
      <w:marLeft w:val="0"/>
      <w:marRight w:val="0"/>
      <w:marTop w:val="0"/>
      <w:marBottom w:val="0"/>
      <w:divBdr>
        <w:top w:val="none" w:sz="0" w:space="0" w:color="auto"/>
        <w:left w:val="none" w:sz="0" w:space="0" w:color="auto"/>
        <w:bottom w:val="none" w:sz="0" w:space="0" w:color="auto"/>
        <w:right w:val="none" w:sz="0" w:space="0" w:color="auto"/>
      </w:divBdr>
    </w:div>
    <w:div w:id="1718427135">
      <w:bodyDiv w:val="1"/>
      <w:marLeft w:val="0"/>
      <w:marRight w:val="0"/>
      <w:marTop w:val="0"/>
      <w:marBottom w:val="0"/>
      <w:divBdr>
        <w:top w:val="none" w:sz="0" w:space="0" w:color="auto"/>
        <w:left w:val="none" w:sz="0" w:space="0" w:color="auto"/>
        <w:bottom w:val="none" w:sz="0" w:space="0" w:color="auto"/>
        <w:right w:val="none" w:sz="0" w:space="0" w:color="auto"/>
      </w:divBdr>
    </w:div>
    <w:div w:id="20413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scooterthesparetheairdog" TargetMode="External"/><Relationship Id="rId18" Type="http://schemas.openxmlformats.org/officeDocument/2006/relationships/image" Target="media/image2.png"/><Relationship Id="rId26" Type="http://schemas.openxmlformats.org/officeDocument/2006/relationships/hyperlink" Target="https://www.facebook.com/scooterthesparetheairdog" TargetMode="External"/><Relationship Id="rId3" Type="http://schemas.openxmlformats.org/officeDocument/2006/relationships/customXml" Target="../customXml/item3.xml"/><Relationship Id="rId21" Type="http://schemas.openxmlformats.org/officeDocument/2006/relationships/hyperlink" Target="http://www.SpareTheAir.com" TargetMode="External"/><Relationship Id="rId7" Type="http://schemas.openxmlformats.org/officeDocument/2006/relationships/settings" Target="settings.xml"/><Relationship Id="rId12" Type="http://schemas.openxmlformats.org/officeDocument/2006/relationships/hyperlink" Target="http://www.SpareTheAir.com" TargetMode="External"/><Relationship Id="rId17" Type="http://schemas.openxmlformats.org/officeDocument/2006/relationships/hyperlink" Target="https://www.facebook.com/scooterthesparetheairdog"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SpareTheAir.com" TargetMode="External"/><Relationship Id="rId20" Type="http://schemas.openxmlformats.org/officeDocument/2006/relationships/hyperlink" Target="http://r20.rs6.net/tn.jsp?f=001pjEdF2mlLSgaveyCOpe5lctMIRnimknlpLFCKgZJWbkcEm3P_9qi2eOZLWQDbX-Xf6C7j7zF0wxCtY2bz5MYRgnqk10jrHZwJqIjw_isdMg9bDdGEYXNks95lBOTOh6WkSzfIgPWKJr6D8hVBZ5zWiLZsTY0TeRnk71zG1hRLVI=&amp;c=et1Zg4NqDyVRqt9AJ40Lf7hdcH7rv9MxTDQXKZ2Ttk7du2tkhnXGwg==&amp;ch=yWS1lCFRz6NY2AXjBKdaAPMjhps4nC4Hs9U5_FLzt_QJQ7ZWsGJgF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paretheair.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20.rs6.net/tn.jsp?f=001pjEdF2mlLSgaveyCOpe5lctMIRnimknlpLFCKgZJWbkcEm3P_9qi2eOZLWQDbX-Xf6C7j7zF0wxCtY2bz5MYRgnqk10jrHZwJqIjw_isdMg9bDdGEYXNks95lBOTOh6WkSzfIgPWKJr6D8hVBZ5zWiLZsTY0TeRnk71zG1hRLVI=&amp;c=et1Zg4NqDyVRqt9AJ40Lf7hdcH7rv9MxTDQXKZ2Ttk7du2tkhnXGwg==&amp;ch=yWS1lCFRz6NY2AXjBKdaAPMjhps4nC4Hs9U5_FLzt_QJQ7ZWsGJgFw==" TargetMode="External"/><Relationship Id="rId23" Type="http://schemas.openxmlformats.org/officeDocument/2006/relationships/hyperlink" Target="https://r20.rs6.net/tn.jsp?f=001DGeNHnhHU8e4b48Zjgxu5rygxGXKF9k-ObKlVvTE0ugyh8JgG37srwO2I2-gQRQ2z46AfOMxJQrcWmXjJPSI-NtMm-sfVUc_ubht4SLAzRqr3QTQeMP1IBUYIIMzc_vVm4qWHkZ68NGfm2LUOvJ7rQ==&amp;c=UfkjPTh77bPX0iJp4tbqFSMN9jxsnrfX7INHXgnegVag8KkDdE5Djw==&amp;ch=kgpGxLJmG1_yMdhPJ-d9PC3GapcVa1VzvBDbG7aahjnO02rmuNOEOQ==" TargetMode="External"/><Relationship Id="rId28" Type="http://schemas.openxmlformats.org/officeDocument/2006/relationships/hyperlink" Target="http://www.SpareTheAir.com" TargetMode="External"/><Relationship Id="rId10" Type="http://schemas.openxmlformats.org/officeDocument/2006/relationships/endnotes" Target="endnotes.xml"/><Relationship Id="rId19" Type="http://schemas.openxmlformats.org/officeDocument/2006/relationships/hyperlink" Target="http://r20.rs6.net/tn.jsp?f=001pjEdF2mlLSgaveyCOpe5lctMIRnimknlpLFCKgZJWbkcEm3P_9qi2ZCUx6ZXL0gki3yIZWFAG8rAPfwgZ7_-L--TTvVk_3Wd-WlIeK3ACFKWyWasMM8V_P_PKvAIgsslVZfkT3vwSkAQ5UHSpu1zdg==&amp;c=et1Zg4NqDyVRqt9AJ40Lf7hdcH7rv9MxTDQXKZ2Ttk7du2tkhnXGwg==&amp;ch=yWS1lCFRz6NY2AXjBKdaAPMjhps4nC4Hs9U5_FLzt_QJQ7ZWsGJgF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20.rs6.net/tn.jsp?f=001pjEdF2mlLSgaveyCOpe5lctMIRnimknlpLFCKgZJWbkcEm3P_9qi2ZCUx6ZXL0gki3yIZWFAG8rAPfwgZ7_-L--TTvVk_3Wd-WlIeK3ACFKWyWasMM8V_P_PKvAIgsslVZfkT3vwSkAQ5UHSpu1zdg==&amp;c=et1Zg4NqDyVRqt9AJ40Lf7hdcH7rv9MxTDQXKZ2Ttk7du2tkhnXGwg==&amp;ch=yWS1lCFRz6NY2AXjBKdaAPMjhps4nC4Hs9U5_FLzt_QJQ7ZWsGJgFw==" TargetMode="External"/><Relationship Id="rId22" Type="http://schemas.openxmlformats.org/officeDocument/2006/relationships/hyperlink" Target="https://www.facebook.com/scooterthesparetheairdog" TargetMode="External"/><Relationship Id="rId27" Type="http://schemas.openxmlformats.org/officeDocument/2006/relationships/hyperlink" Target="https://www.instagram.com/sparetheair_scoote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5955c-fac9-4f23-ac8e-a872017c8aa0">
      <Terms xmlns="http://schemas.microsoft.com/office/infopath/2007/PartnerControls"/>
    </lcf76f155ced4ddcb4097134ff3c332f>
    <TaxCatchAll xmlns="f10f1f41-5d72-4c75-a1e7-cb310f2d73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0DAC767D900C47B2B1CC4C2CB633F9" ma:contentTypeVersion="14" ma:contentTypeDescription="Create a new document." ma:contentTypeScope="" ma:versionID="8a1d7974989120b92ec65915688bd952">
  <xsd:schema xmlns:xsd="http://www.w3.org/2001/XMLSchema" xmlns:xs="http://www.w3.org/2001/XMLSchema" xmlns:p="http://schemas.microsoft.com/office/2006/metadata/properties" xmlns:ns2="1fa5955c-fac9-4f23-ac8e-a872017c8aa0" xmlns:ns3="f10f1f41-5d72-4c75-a1e7-cb310f2d733f" targetNamespace="http://schemas.microsoft.com/office/2006/metadata/properties" ma:root="true" ma:fieldsID="c95fbd312c1a9faf31d5ff56b04641c8" ns2:_="" ns3:_="">
    <xsd:import namespace="1fa5955c-fac9-4f23-ac8e-a872017c8aa0"/>
    <xsd:import namespace="f10f1f41-5d72-4c75-a1e7-cb310f2d73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5955c-fac9-4f23-ac8e-a872017c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74c71-fbf1-4ab9-b48e-1b7c1ccdc5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f1f41-5d72-4c75-a1e7-cb310f2d73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6c0b061-f4cd-4611-ba3f-c1156c10266f}" ma:internalName="TaxCatchAll" ma:showField="CatchAllData" ma:web="f10f1f41-5d72-4c75-a1e7-cb310f2d7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616E8-032B-4EFF-8B88-64F56D194FAB}">
  <ds:schemaRefs>
    <ds:schemaRef ds:uri="http://schemas.microsoft.com/office/2006/metadata/properties"/>
    <ds:schemaRef ds:uri="http://schemas.microsoft.com/office/infopath/2007/PartnerControls"/>
    <ds:schemaRef ds:uri="1fa5955c-fac9-4f23-ac8e-a872017c8aa0"/>
    <ds:schemaRef ds:uri="f10f1f41-5d72-4c75-a1e7-cb310f2d733f"/>
  </ds:schemaRefs>
</ds:datastoreItem>
</file>

<file path=customXml/itemProps2.xml><?xml version="1.0" encoding="utf-8"?>
<ds:datastoreItem xmlns:ds="http://schemas.openxmlformats.org/officeDocument/2006/customXml" ds:itemID="{973C7BD5-7F2F-4836-8C1A-28D4AC25EAEA}">
  <ds:schemaRefs>
    <ds:schemaRef ds:uri="http://schemas.openxmlformats.org/officeDocument/2006/bibliography"/>
  </ds:schemaRefs>
</ds:datastoreItem>
</file>

<file path=customXml/itemProps3.xml><?xml version="1.0" encoding="utf-8"?>
<ds:datastoreItem xmlns:ds="http://schemas.openxmlformats.org/officeDocument/2006/customXml" ds:itemID="{9813CF02-F2EF-4E67-AD74-DC5F7FDE8506}">
  <ds:schemaRefs>
    <ds:schemaRef ds:uri="http://schemas.microsoft.com/sharepoint/v3/contenttype/forms"/>
  </ds:schemaRefs>
</ds:datastoreItem>
</file>

<file path=customXml/itemProps4.xml><?xml version="1.0" encoding="utf-8"?>
<ds:datastoreItem xmlns:ds="http://schemas.openxmlformats.org/officeDocument/2006/customXml" ds:itemID="{7EB1DF7C-1C27-4606-9552-3E289CFE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5955c-fac9-4f23-ac8e-a872017c8aa0"/>
    <ds:schemaRef ds:uri="f10f1f41-5d72-4c75-a1e7-cb310f2d7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1173</Words>
  <Characters>6375</Characters>
  <Application>Microsoft Office Word</Application>
  <DocSecurity>0</DocSecurity>
  <Lines>148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Fretwell</dc:creator>
  <cp:keywords/>
  <dc:description/>
  <cp:lastModifiedBy>Joe Menendez</cp:lastModifiedBy>
  <cp:revision>3</cp:revision>
  <dcterms:created xsi:type="dcterms:W3CDTF">2022-07-19T20:29:00Z</dcterms:created>
  <dcterms:modified xsi:type="dcterms:W3CDTF">2022-07-20T22:14:00Z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0x010100CA0DAC767D900C47B2B1CC4C2CB633F9</vt:lpwstr>
  </property>
</Properties>
</file>